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</w:pPr>
      <w:bookmarkStart w:id="0" w:name="_GoBack"/>
      <w:bookmarkEnd w:id="0"/>
      <w:r w:rsidRPr="00830E1E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Методические рекомендации по подготовке и сдаче экзамена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</w:pP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830E1E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 магистерской программе.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830E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содержания разделов (тематики) учебных дисциплин. 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</w:t>
      </w:r>
      <w:r w:rsidRPr="00830E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необходим конспект лекций, а также в обязательном порядке использовать как минимум два учебных источника.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830E1E">
        <w:rPr>
          <w:rFonts w:ascii="Times New Roman" w:hAnsi="Times New Roman" w:cs="Times New Roman"/>
          <w:color w:val="000000"/>
          <w:sz w:val="24"/>
          <w:szCs w:val="24"/>
        </w:rPr>
        <w:t>тезисно</w:t>
      </w:r>
      <w:proofErr w:type="spellEnd"/>
      <w:r w:rsidRPr="00830E1E">
        <w:rPr>
          <w:rFonts w:ascii="Times New Roman" w:hAnsi="Times New Roman" w:cs="Times New Roman"/>
          <w:color w:val="000000"/>
          <w:sz w:val="24"/>
          <w:szCs w:val="24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 ритмично и систематично.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К экзамену предъявляются следующие требования: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- ответ должен строго соответствовать объему вопросов билета;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- ответ должен полностью исчерпывать содержание вопросов билета;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ответ должен соответствовать определенному плану, который рекомендуется огласить в начале выступления;</w:t>
      </w:r>
    </w:p>
    <w:p w:rsidR="00830E1E" w:rsidRPr="00830E1E" w:rsidRDefault="00830E1E" w:rsidP="00830E1E">
      <w:pPr>
        <w:pStyle w:val="a3"/>
        <w:spacing w:before="100" w:beforeAutospacing="1" w:after="100" w:afterAutospacing="1"/>
        <w:ind w:left="0" w:firstLine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1E">
        <w:rPr>
          <w:rFonts w:ascii="Times New Roman" w:hAnsi="Times New Roman" w:cs="Times New Roman"/>
          <w:color w:val="000000"/>
          <w:sz w:val="24"/>
          <w:szCs w:val="24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2A4C01" w:rsidRPr="00D069F3" w:rsidRDefault="002A4C01" w:rsidP="002A4C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069F3">
        <w:rPr>
          <w:rFonts w:ascii="Times New Roman" w:hAnsi="Times New Roman" w:cs="Times New Roman"/>
          <w:sz w:val="24"/>
          <w:szCs w:val="24"/>
          <w:lang w:val="kk-KZ"/>
        </w:rPr>
        <w:t>Емтихан жазбаша түрде тапсырылады. Емтихан билетінде 3 сұрақ қойылады. Жауаптар мын төмендегіше бағаланады:</w:t>
      </w:r>
    </w:p>
    <w:p w:rsidR="002A4C01" w:rsidRPr="00D069F3" w:rsidRDefault="002A4C01" w:rsidP="002A4C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69F3">
        <w:rPr>
          <w:rFonts w:ascii="Times New Roman" w:hAnsi="Times New Roman" w:cs="Times New Roman"/>
          <w:sz w:val="24"/>
          <w:szCs w:val="24"/>
          <w:lang w:val="kk-KZ"/>
        </w:rPr>
        <w:t>Сұрақ</w:t>
      </w:r>
      <w:r w:rsidRPr="00D069F3">
        <w:rPr>
          <w:rFonts w:ascii="Times New Roman" w:hAnsi="Times New Roman" w:cs="Times New Roman"/>
          <w:sz w:val="24"/>
          <w:szCs w:val="24"/>
        </w:rPr>
        <w:t>- 30 балл</w:t>
      </w:r>
    </w:p>
    <w:p w:rsidR="002A4C01" w:rsidRPr="00D069F3" w:rsidRDefault="002A4C01" w:rsidP="002A4C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69F3">
        <w:rPr>
          <w:rFonts w:ascii="Times New Roman" w:hAnsi="Times New Roman" w:cs="Times New Roman"/>
          <w:sz w:val="24"/>
          <w:szCs w:val="24"/>
          <w:lang w:val="kk-KZ"/>
        </w:rPr>
        <w:t>Сұрақ</w:t>
      </w:r>
      <w:r w:rsidRPr="00D069F3">
        <w:rPr>
          <w:rFonts w:ascii="Times New Roman" w:hAnsi="Times New Roman" w:cs="Times New Roman"/>
          <w:sz w:val="24"/>
          <w:szCs w:val="24"/>
        </w:rPr>
        <w:t>- 30 балл</w:t>
      </w:r>
    </w:p>
    <w:p w:rsidR="002A4C01" w:rsidRPr="00D069F3" w:rsidRDefault="002A4C01" w:rsidP="002A4C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69F3">
        <w:rPr>
          <w:rFonts w:ascii="Times New Roman" w:hAnsi="Times New Roman" w:cs="Times New Roman"/>
          <w:sz w:val="24"/>
          <w:szCs w:val="24"/>
          <w:lang w:val="kk-KZ"/>
        </w:rPr>
        <w:t xml:space="preserve">Сұрақ </w:t>
      </w:r>
      <w:r w:rsidRPr="00D069F3">
        <w:rPr>
          <w:rFonts w:ascii="Times New Roman" w:hAnsi="Times New Roman" w:cs="Times New Roman"/>
          <w:sz w:val="24"/>
          <w:szCs w:val="24"/>
        </w:rPr>
        <w:t xml:space="preserve">– </w:t>
      </w:r>
      <w:r w:rsidRPr="00D069F3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D069F3"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2A4C01" w:rsidRPr="00D069F3" w:rsidRDefault="002A4C01" w:rsidP="002A4C0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жан</w:t>
      </w:r>
      <w:r w:rsidRPr="00D069F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жақты әрі толық болуы қажет. Студент өзінің барлық дағды, машықтарын көрсетуі тиіс.</w:t>
      </w:r>
    </w:p>
    <w:p w:rsidR="002A4C01" w:rsidRPr="00D069F3" w:rsidRDefault="002A4C01" w:rsidP="002A4C0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үстінде шпаргалкаларды қолдануға тиым салынады. </w:t>
      </w:r>
    </w:p>
    <w:p w:rsidR="002A4C01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сұрақтарының саны </w:t>
      </w:r>
      <w:r w:rsidRPr="00D069F3">
        <w:rPr>
          <w:rFonts w:ascii="Times New Roman" w:hAnsi="Times New Roman" w:cs="Times New Roman"/>
          <w:sz w:val="24"/>
          <w:szCs w:val="24"/>
          <w:lang w:val="kk-KZ"/>
        </w:rPr>
        <w:t>-30</w:t>
      </w:r>
      <w:r>
        <w:rPr>
          <w:rFonts w:ascii="Times New Roman" w:hAnsi="Times New Roman" w:cs="Times New Roman"/>
          <w:sz w:val="24"/>
          <w:szCs w:val="24"/>
          <w:lang w:val="kk-KZ"/>
        </w:rPr>
        <w:t>. Алайда курсты толық қамту және жауаптар толыққанды болуы үшін кеңейтілген сауалдар құрастырылды.</w:t>
      </w:r>
    </w:p>
    <w:p w:rsidR="002A4C01" w:rsidRPr="00D069F3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 және ғылыми зерттеулер туралы ұғымдар мен түсініктерді тізіп жазыңыз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 ғылыми-зерттеу жұмысын ұйымдастырудың бағыттарын көрсетіңіз 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ғылымды басқаруды түсіндіріңіз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ҚР «Ғылым туралы» Заңы және оның мазмұнын ашып,   маңызына баға беріңіз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дәрежелер мен ғылыми атақтар туралы түсінігіңізді  көрсетіңіз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D5B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B43D5B">
        <w:rPr>
          <w:rFonts w:ascii="Times New Roman" w:hAnsi="Times New Roman" w:cs="Times New Roman"/>
          <w:sz w:val="24"/>
          <w:szCs w:val="24"/>
        </w:rPr>
        <w:t xml:space="preserve"> 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ғылыми және ғылыми-педагогикалық мамандарды дайындаудың жолдарын талдаңыз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D5B">
        <w:rPr>
          <w:rFonts w:ascii="Times New Roman" w:eastAsia="Times New Roman" w:hAnsi="Times New Roman" w:cs="Times New Roman"/>
          <w:bCs/>
          <w:sz w:val="24"/>
          <w:szCs w:val="24"/>
        </w:rPr>
        <w:t xml:space="preserve">Жоғары оқу </w:t>
      </w:r>
      <w:proofErr w:type="spellStart"/>
      <w:r w:rsidRPr="00B43D5B">
        <w:rPr>
          <w:rFonts w:ascii="Times New Roman" w:eastAsia="Times New Roman" w:hAnsi="Times New Roman" w:cs="Times New Roman"/>
          <w:bCs/>
          <w:sz w:val="24"/>
          <w:szCs w:val="24"/>
        </w:rPr>
        <w:t>орындары</w:t>
      </w:r>
      <w:proofErr w:type="spellEnd"/>
      <w:r w:rsidRPr="00B43D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және </w:t>
      </w:r>
      <w:r w:rsidRPr="00B43D5B">
        <w:rPr>
          <w:rFonts w:ascii="Times New Roman" w:eastAsia="Times New Roman" w:hAnsi="Times New Roman" w:cs="Times New Roman"/>
          <w:bCs/>
          <w:sz w:val="24"/>
          <w:szCs w:val="24"/>
        </w:rPr>
        <w:t xml:space="preserve">ғылыми-зерттеу </w:t>
      </w:r>
      <w:proofErr w:type="spellStart"/>
      <w:r w:rsidRPr="00B43D5B">
        <w:rPr>
          <w:rFonts w:ascii="Times New Roman" w:eastAsia="Times New Roman" w:hAnsi="Times New Roman" w:cs="Times New Roman"/>
          <w:bCs/>
          <w:sz w:val="24"/>
          <w:szCs w:val="24"/>
        </w:rPr>
        <w:t>институттары</w:t>
      </w:r>
      <w:proofErr w:type="spellEnd"/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ндағы ғылым және ғылыми зерттеулер жөніндегі біліміңізді көрсетіңіз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Фараби атындағы ҚазҰУ</w:t>
      </w:r>
      <w:r w:rsidRPr="00B43D5B">
        <w:rPr>
          <w:rFonts w:ascii="Times New Roman" w:hAnsi="Times New Roman" w:cs="Times New Roman"/>
          <w:sz w:val="24"/>
          <w:szCs w:val="24"/>
        </w:rPr>
        <w:t xml:space="preserve">-да 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B43D5B">
        <w:rPr>
          <w:rFonts w:ascii="Times New Roman" w:hAnsi="Times New Roman" w:cs="Times New Roman"/>
          <w:sz w:val="24"/>
          <w:szCs w:val="24"/>
        </w:rPr>
        <w:t>ылыми</w:t>
      </w:r>
      <w:proofErr w:type="spellEnd"/>
      <w:r w:rsidRPr="00B43D5B">
        <w:rPr>
          <w:rFonts w:ascii="Times New Roman" w:hAnsi="Times New Roman" w:cs="Times New Roman"/>
          <w:sz w:val="24"/>
          <w:szCs w:val="24"/>
        </w:rPr>
        <w:t xml:space="preserve"> ж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B43D5B">
        <w:rPr>
          <w:rFonts w:ascii="Times New Roman" w:hAnsi="Times New Roman" w:cs="Times New Roman"/>
          <w:sz w:val="24"/>
          <w:szCs w:val="24"/>
        </w:rPr>
        <w:t>мыстарды</w:t>
      </w:r>
      <w:proofErr w:type="spellEnd"/>
      <w:r w:rsidRPr="00B43D5B">
        <w:rPr>
          <w:rFonts w:ascii="Times New Roman" w:hAnsi="Times New Roman" w:cs="Times New Roman"/>
          <w:sz w:val="24"/>
          <w:szCs w:val="24"/>
        </w:rPr>
        <w:t xml:space="preserve"> 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B43D5B">
        <w:rPr>
          <w:rFonts w:ascii="Times New Roman" w:hAnsi="Times New Roman" w:cs="Times New Roman"/>
          <w:sz w:val="24"/>
          <w:szCs w:val="24"/>
        </w:rPr>
        <w:t>йымдастыру</w:t>
      </w:r>
      <w:proofErr w:type="spellEnd"/>
      <w:r w:rsidRPr="00B43D5B">
        <w:rPr>
          <w:rFonts w:ascii="Times New Roman" w:hAnsi="Times New Roman" w:cs="Times New Roman"/>
          <w:sz w:val="24"/>
          <w:szCs w:val="24"/>
          <w:lang w:val="kk-KZ"/>
        </w:rPr>
        <w:t>дың нормативтік базасын анықтаңыз және сипаттаңыз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Студенттердің оқу зерттеу жұмыстары және оның түрлерін талдаңыз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Студенттердің ғылыми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зерттеу жұмыстары және оның түрлерін талдаңыз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Ғылыми зерттеулердің түрлерін мысалдар келтіру арқылы анықтаңыз 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Студенттердің ғылыми үйірмелері және оның жұмысын маңызын анықтаңыз</w:t>
      </w:r>
    </w:p>
    <w:p w:rsidR="002A4C01" w:rsidRPr="00B43D5B" w:rsidRDefault="002A4C01" w:rsidP="002A4C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Студенттердің проблемалық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зерттеу топтары және олардың жұмыстары туралы біліміңізді көрсетіңіз</w:t>
      </w:r>
    </w:p>
    <w:p w:rsidR="002A4C01" w:rsidRPr="00B43D5B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B43D5B">
        <w:rPr>
          <w:rFonts w:ascii="Times New Roman" w:hAnsi="Times New Roman" w:cs="Times New Roman"/>
          <w:sz w:val="24"/>
          <w:szCs w:val="24"/>
        </w:rPr>
        <w:t xml:space="preserve"> 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Ғылым туралы түсінік және ғылымдардың сыныпталуын талдаңыз </w:t>
      </w:r>
    </w:p>
    <w:p w:rsidR="002A4C01" w:rsidRPr="00B43D5B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15. Ғылыми-зерттеу жұмысын жүргізудің сатыларын талдаңыз</w:t>
      </w:r>
    </w:p>
    <w:p w:rsidR="002A4C01" w:rsidRPr="00B43D5B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16. Теориялық танымның құрылымдық компоненттерін талдаңыз</w:t>
      </w:r>
    </w:p>
    <w:p w:rsidR="002A4C01" w:rsidRPr="00B43D5B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Ғылыми таным әдістерінің деңгейлерін жеке жеке талдаңыз және мысалдар келтіріңіз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18. Ғылыми-зерттеу жұмысының методологиясын түсіндіріңіз  </w:t>
      </w:r>
    </w:p>
    <w:p w:rsidR="002A4C01" w:rsidRPr="00B43D5B" w:rsidRDefault="002A4C01" w:rsidP="002A4C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Ғылыми-зерттеу жұмысы тақырыбының негіздемесі жөніндегі ұғымның мәнін ашыңыз </w:t>
      </w:r>
    </w:p>
    <w:p w:rsidR="002A4C01" w:rsidRPr="00B43D5B" w:rsidRDefault="002A4C01" w:rsidP="002A4C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зерттеудің методологиясы туралы түсінігіңізді білдіріңіз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21. Ғылыми зерттеудің жеке және арнайы әдістерін талдаңыз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22. Ғылыми зерттеудің тәжірибелік - теориялық деңгейінің әдістерін талдаңыз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23. Ғылыми-зерттеудің жалпығылыми әдістерін талдаңыз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lastRenderedPageBreak/>
        <w:t>24. Ғылыми-зерттеудің теориялық деңгейінің әдістерін анықтаңыз</w:t>
      </w:r>
    </w:p>
    <w:p w:rsidR="002A4C01" w:rsidRPr="00B43D5B" w:rsidRDefault="002A4C01" w:rsidP="002A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25.Ғылыми зерттеудің эмпирикалық деңгейінің әдістерін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Мұрағаттанулық және құжаттанулық зерттеу әдістерін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Сауалнама, сұхбат алу, сараптамалық баға беру әдістерінің архивтанулық зерттеулердегі маңызына баға беріңіз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Ғылыми-зерттеу жұмысының дайындық сатысын сипаттаңыз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Ғымыми зерттеудің тақырыбы және ғылыми</w:t>
      </w:r>
      <w:r w:rsidRPr="00B43D5B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B43D5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мәселелер туралы түсінігіңізді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Ғылыми ақпарат жинау. Ғылыми ақпараттың негізгі деректерін жүйелеңіз 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басылымдардың түрлерін талдап, әрқайсысына мысалдар келтіріңіз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Оқу басылымдарының түрлерін талдап, әрқайсысына мысалдар келтіріңіз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Анықтамалық-ақпараттық басылымдарды талдап, әрқайсысына мысалдар келтіріңіз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Зерттеу тақырыбы бойынша библиография құрастыру және әдебиеттерді оқып-үйренудің қажеттілігін түсіндіріңіз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Зерттеудің кіріспе бөлімін дайындауға қойылатын талаптарды анықтаңыз. Кіріспе бөлімнің бөлімшелерін талдаңыз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Студенттердің ғылыми-зерттеу жұмыстарын дайындау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 безендіруге қойылатын негізгі талаптарды сипаттаңыз 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Оқу-ғылыми жұмыстар, түрлері және құрылымын жүйелеңіз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Реферат, оны жазу және ресімдеуге қойылатын талаптарды түсіндіріңіз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Баяндама, оны жазу және ресімдеудің ерекшеліктерін ашыңыз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Курстық жұмыс, оны жазу, ресімдеу және қорғаудың ерекшеліктерін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Диплом жұмысы, оны дайындау және безендіру. Диплом жұмысын алдын-ала қорғау </w:t>
      </w:r>
      <w:r>
        <w:rPr>
          <w:rFonts w:ascii="Times New Roman" w:hAnsi="Times New Roman" w:cs="Times New Roman"/>
          <w:sz w:val="24"/>
          <w:szCs w:val="24"/>
          <w:lang w:val="kk-KZ"/>
        </w:rPr>
        <w:t>дың ғылыми талаптарын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 баяндаңыз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Архив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тану және құжаттану ғылымдары бойынша зерттеу жұмыстарының тілі мен стилін түсіндіріңіз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Мәтінді дайында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у тәсілдері. Қысқарған сөздер және оларды пайдалану жолдарын мысалдар келтіру арқылы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Ғылыми-зерттеу жұмысында кестелерді безендіру әдістерін талдаңыз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Иллюстративті материалды баяндау тәсілдерін ашыңыз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Библиографиялық аппаратты безендірудің талаптарын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зерттеулерді жүргізудегі студенттің машығы мен дағдыларын талдаңыз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Фараби атындағы ҚазҰУ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дағы диплом жұмыстарын дайындауға қойылатын талаптарды ашыңыз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 жұмысының негізгі бөлімін сипаттаңыз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зерттеудің қорытынды бөлімі және оны дайындаудың тәсілдерін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Сілтемелер беру және оларды ресімдеуді мысал келтіру арқылы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Зерттеу нәтижелерін енгізу және оның маңызына баға беріңіз 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Библиографиялық тізімдегі деректерді топтау әдістерін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зерттеуде қорытындылар мен ой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тұжырымдарын түйіндеудің әдістерін анықтаңыз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 жұмысының негізгі бөлімін дайындауға қойылатын талаптарды жүйелеңіз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 жұмысының ғылыми жаңалығы туралы ұғымды түсіндіріңіз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зерттеудің жұмыс бағдарламасын құрастырудың қажеттілігін дәлелдеңіз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B43D5B">
        <w:rPr>
          <w:rFonts w:ascii="Times New Roman" w:hAnsi="Times New Roman" w:cs="Times New Roman"/>
          <w:sz w:val="24"/>
          <w:szCs w:val="24"/>
        </w:rPr>
        <w:t>ылыми-зерттеу</w:t>
      </w:r>
      <w:proofErr w:type="spellEnd"/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 жұмысының қосымшасын ресімдеуге қойылатын талаптарды талдаңыз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 зерттеу жұмысының қолжазбасын дайындауға қойылатын талаптарды жүйелеңіз</w:t>
      </w:r>
    </w:p>
    <w:p w:rsidR="002A4C01" w:rsidRPr="00AC6744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Ғылыми</w:t>
      </w:r>
      <w:r w:rsidRPr="00B43D5B">
        <w:rPr>
          <w:rFonts w:ascii="Times New Roman" w:hAnsi="Times New Roman" w:cs="Times New Roman"/>
          <w:sz w:val="24"/>
          <w:szCs w:val="24"/>
        </w:rPr>
        <w:t>-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>зерттеу жұмысының тілі мен стилін мысал келтіру арқылы көрсетіңіз</w:t>
      </w:r>
    </w:p>
    <w:p w:rsidR="002A4C01" w:rsidRPr="00B43D5B" w:rsidRDefault="002A4C01" w:rsidP="002A4C01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3D5B">
        <w:rPr>
          <w:rFonts w:ascii="Times New Roman" w:hAnsi="Times New Roman" w:cs="Times New Roman"/>
          <w:sz w:val="24"/>
          <w:szCs w:val="24"/>
          <w:lang w:val="kk-KZ"/>
        </w:rPr>
        <w:t>Диплом жұмысын 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оның  ғылыми талаптарын талдаңыз </w:t>
      </w:r>
      <w:r w:rsidRPr="00B43D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A4C01" w:rsidRPr="00D069F3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C01" w:rsidRPr="00922790" w:rsidRDefault="002A4C01" w:rsidP="002A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C01" w:rsidRPr="00D069F3" w:rsidRDefault="002A4C01" w:rsidP="002A4C01">
      <w:pPr>
        <w:rPr>
          <w:rFonts w:ascii="Arial" w:hAnsi="Arial" w:cs="Arial"/>
          <w:lang w:val="kk-KZ"/>
        </w:rPr>
      </w:pPr>
    </w:p>
    <w:p w:rsidR="001E74A4" w:rsidRPr="002A4C01" w:rsidRDefault="001E74A4">
      <w:pPr>
        <w:rPr>
          <w:lang w:val="kk-KZ"/>
        </w:rPr>
      </w:pPr>
    </w:p>
    <w:sectPr w:rsidR="001E74A4" w:rsidRPr="002A4C01" w:rsidSect="0069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384"/>
    <w:multiLevelType w:val="hybridMultilevel"/>
    <w:tmpl w:val="673A9962"/>
    <w:lvl w:ilvl="0" w:tplc="041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03F55"/>
    <w:multiLevelType w:val="hybridMultilevel"/>
    <w:tmpl w:val="D53E3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06598"/>
    <w:multiLevelType w:val="hybridMultilevel"/>
    <w:tmpl w:val="4F9814B8"/>
    <w:lvl w:ilvl="0" w:tplc="041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56491"/>
    <w:multiLevelType w:val="hybridMultilevel"/>
    <w:tmpl w:val="7158A56C"/>
    <w:lvl w:ilvl="0" w:tplc="17B4D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815"/>
    <w:rsid w:val="001D3BA1"/>
    <w:rsid w:val="001E74A4"/>
    <w:rsid w:val="00271815"/>
    <w:rsid w:val="002A4C01"/>
    <w:rsid w:val="006352C1"/>
    <w:rsid w:val="0083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Orazgul</dc:creator>
  <cp:keywords/>
  <dc:description/>
  <cp:lastModifiedBy>adina</cp:lastModifiedBy>
  <cp:revision>3</cp:revision>
  <dcterms:created xsi:type="dcterms:W3CDTF">2020-01-09T10:50:00Z</dcterms:created>
  <dcterms:modified xsi:type="dcterms:W3CDTF">2020-03-20T09:26:00Z</dcterms:modified>
</cp:coreProperties>
</file>